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94" w:rsidRDefault="00132394" w:rsidP="00132394">
      <w:pPr>
        <w:pStyle w:val="ConsPlusNonformat"/>
        <w:jc w:val="center"/>
      </w:pPr>
      <w:r>
        <w:t>СВОДНЫЙ ОТЧЕТ</w:t>
      </w:r>
    </w:p>
    <w:p w:rsidR="00132394" w:rsidRDefault="00132394" w:rsidP="00132394">
      <w:pPr>
        <w:pStyle w:val="ConsPlusNonformat"/>
        <w:jc w:val="both"/>
      </w:pPr>
      <w:r>
        <w:t xml:space="preserve">         о результатах проведения оценки регулирующего воздействия</w:t>
      </w:r>
    </w:p>
    <w:p w:rsidR="00132394" w:rsidRDefault="00132394" w:rsidP="00132394">
      <w:pPr>
        <w:pStyle w:val="ConsPlusNonformat"/>
        <w:jc w:val="both"/>
      </w:pPr>
      <w:r>
        <w:t xml:space="preserve">            проекта муниципального нормативного правового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3D82" w:rsidTr="00CD3D82">
        <w:tc>
          <w:tcPr>
            <w:tcW w:w="9571" w:type="dxa"/>
          </w:tcPr>
          <w:p w:rsidR="00CD3D82" w:rsidRDefault="00CD3D82" w:rsidP="00CD3D82">
            <w:pPr>
              <w:pStyle w:val="ConsPlusNonformat"/>
              <w:jc w:val="both"/>
            </w:pPr>
            <w:r>
              <w:t xml:space="preserve">1. Реквизиты проекта муниципального нормативного правового акта:         </w:t>
            </w:r>
          </w:p>
          <w:p w:rsidR="00CD3D82" w:rsidRDefault="00CD3D82" w:rsidP="00CD3D82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 xml:space="preserve">(вид, сфера муниципального регулирования проекта нормативного правового  </w:t>
            </w:r>
            <w:proofErr w:type="gramEnd"/>
          </w:p>
          <w:p w:rsidR="00CD3D82" w:rsidRPr="004D763D" w:rsidRDefault="00CD3D82" w:rsidP="004D763D">
            <w:pPr>
              <w:pStyle w:val="ConsPlusNonformat"/>
              <w:ind w:left="142" w:right="141"/>
              <w:jc w:val="both"/>
              <w:rPr>
                <w:u w:val="single"/>
              </w:rPr>
            </w:pPr>
            <w:r>
              <w:t>акта или его отдельных положений, наименование</w:t>
            </w:r>
            <w:r w:rsidRPr="004D763D">
              <w:t>): Постановление</w:t>
            </w:r>
            <w:r w:rsidRPr="004D763D">
              <w:rPr>
                <w:u w:val="single"/>
              </w:rPr>
              <w:t xml:space="preserve"> </w:t>
            </w:r>
            <w:r w:rsidRPr="004D763D">
              <w:t>Администрации Томского района «Об утверждении Положения «О порядке формирования, ведения обязательного опубликования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предпринимательства»</w:t>
            </w:r>
            <w:r w:rsidRPr="004D763D">
              <w:rPr>
                <w:u w:val="single"/>
              </w:rPr>
              <w:t xml:space="preserve">                         </w:t>
            </w:r>
          </w:p>
          <w:p w:rsidR="00CD3D82" w:rsidRDefault="00CD3D82" w:rsidP="00132394">
            <w:pPr>
              <w:pStyle w:val="ConsPlusNonformat"/>
              <w:jc w:val="both"/>
            </w:pPr>
          </w:p>
        </w:tc>
      </w:tr>
      <w:tr w:rsidR="00CD3D82" w:rsidTr="00CD3D82">
        <w:tc>
          <w:tcPr>
            <w:tcW w:w="9571" w:type="dxa"/>
          </w:tcPr>
          <w:p w:rsidR="00CD3D82" w:rsidRDefault="00CD3D82" w:rsidP="00CD3D82">
            <w:pPr>
              <w:pStyle w:val="ConsPlusNonformat"/>
              <w:jc w:val="both"/>
            </w:pPr>
            <w:r>
              <w:t xml:space="preserve">2. Сведения о разработчике проекта нормативного правового акта:          </w:t>
            </w:r>
          </w:p>
          <w:p w:rsidR="00CD3D82" w:rsidRDefault="00CD3D82" w:rsidP="004D763D">
            <w:pPr>
              <w:pStyle w:val="ConsPlusNonformat"/>
            </w:pPr>
            <w:r>
              <w:t xml:space="preserve">Разработчик проекта НПА: </w:t>
            </w:r>
            <w:r w:rsidRPr="00CD3D82">
              <w:rPr>
                <w:u w:val="single"/>
              </w:rPr>
              <w:t>Управление по экономической политике и муниципальным ресурсам</w:t>
            </w:r>
          </w:p>
          <w:p w:rsidR="00CD3D82" w:rsidRDefault="00CD3D82" w:rsidP="004D763D">
            <w:pPr>
              <w:pStyle w:val="ConsPlusNonformat"/>
              <w:rPr>
                <w:u w:val="single"/>
              </w:rPr>
            </w:pPr>
            <w:r>
              <w:t xml:space="preserve">Ф.И.О. исполнителя проекта нормативного правового акта: </w:t>
            </w:r>
            <w:proofErr w:type="spellStart"/>
            <w:r w:rsidRPr="00CD3D82">
              <w:rPr>
                <w:u w:val="single"/>
              </w:rPr>
              <w:t>Гачкайло</w:t>
            </w:r>
            <w:proofErr w:type="spellEnd"/>
            <w:r w:rsidRPr="00CD3D82">
              <w:rPr>
                <w:u w:val="single"/>
              </w:rPr>
              <w:t xml:space="preserve"> Георгий Иванович</w:t>
            </w:r>
          </w:p>
          <w:p w:rsidR="00CD3D82" w:rsidRDefault="00CD3D82" w:rsidP="004D763D">
            <w:pPr>
              <w:pStyle w:val="ConsPlusNonformat"/>
            </w:pPr>
            <w:r>
              <w:t xml:space="preserve">Должность: </w:t>
            </w:r>
            <w:r w:rsidRPr="00CD3D82">
              <w:rPr>
                <w:u w:val="single"/>
              </w:rPr>
              <w:t>Председатель комитета муниципального имущества Управления по экономической политике и муниципальным ресурсам</w:t>
            </w:r>
            <w:r>
              <w:t xml:space="preserve"> </w:t>
            </w:r>
          </w:p>
          <w:p w:rsidR="00CD3D82" w:rsidRDefault="00CD3D82" w:rsidP="00CD3D82">
            <w:pPr>
              <w:pStyle w:val="ConsPlusNonformat"/>
              <w:jc w:val="both"/>
            </w:pPr>
            <w:r>
              <w:t xml:space="preserve">Тел.: </w:t>
            </w:r>
            <w:r w:rsidRPr="00CD3D82">
              <w:rPr>
                <w:u w:val="single"/>
              </w:rPr>
              <w:t>40-30-56</w:t>
            </w:r>
            <w:r>
              <w:t xml:space="preserve">_ </w:t>
            </w:r>
          </w:p>
          <w:p w:rsidR="00CD3D82" w:rsidRDefault="00CD3D82" w:rsidP="00CD3D82">
            <w:pPr>
              <w:pStyle w:val="ConsPlusNonformat"/>
              <w:jc w:val="both"/>
            </w:pPr>
            <w:r>
              <w:t xml:space="preserve">Адрес электронной почты: </w:t>
            </w:r>
            <w:proofErr w:type="spellStart"/>
            <w:r w:rsidRPr="00A3490E">
              <w:rPr>
                <w:u w:val="single"/>
                <w:lang w:val="en-US"/>
              </w:rPr>
              <w:t>kmi</w:t>
            </w:r>
            <w:proofErr w:type="spellEnd"/>
            <w:r w:rsidRPr="00A3490E">
              <w:rPr>
                <w:u w:val="single"/>
              </w:rPr>
              <w:t>@</w:t>
            </w:r>
            <w:proofErr w:type="spellStart"/>
            <w:r w:rsidRPr="00A3490E">
              <w:rPr>
                <w:u w:val="single"/>
                <w:lang w:val="en-US"/>
              </w:rPr>
              <w:t>atr</w:t>
            </w:r>
            <w:proofErr w:type="spellEnd"/>
            <w:r w:rsidRPr="00A3490E">
              <w:rPr>
                <w:u w:val="single"/>
              </w:rPr>
              <w:t>.</w:t>
            </w:r>
            <w:proofErr w:type="spellStart"/>
            <w:r w:rsidRPr="00A3490E">
              <w:rPr>
                <w:u w:val="single"/>
                <w:lang w:val="en-US"/>
              </w:rPr>
              <w:t>tomsk</w:t>
            </w:r>
            <w:proofErr w:type="spellEnd"/>
            <w:r w:rsidRPr="00A3490E">
              <w:rPr>
                <w:u w:val="single"/>
              </w:rPr>
              <w:t>.</w:t>
            </w:r>
            <w:proofErr w:type="spellStart"/>
            <w:r w:rsidRPr="00A3490E">
              <w:rPr>
                <w:u w:val="single"/>
                <w:lang w:val="en-US"/>
              </w:rPr>
              <w:t>gov</w:t>
            </w:r>
            <w:proofErr w:type="spellEnd"/>
            <w:r w:rsidRPr="00A3490E">
              <w:rPr>
                <w:u w:val="single"/>
              </w:rPr>
              <w:t>.</w:t>
            </w:r>
            <w:proofErr w:type="spellStart"/>
            <w:r w:rsidRPr="00A3490E">
              <w:rPr>
                <w:u w:val="single"/>
                <w:lang w:val="en-US"/>
              </w:rPr>
              <w:t>ru</w:t>
            </w:r>
            <w:proofErr w:type="spellEnd"/>
            <w:r>
              <w:t xml:space="preserve">_ </w:t>
            </w:r>
          </w:p>
          <w:p w:rsidR="00CD3D82" w:rsidRDefault="00CD3D82" w:rsidP="004D763D">
            <w:pPr>
              <w:pStyle w:val="ConsPlusNonformat"/>
              <w:jc w:val="both"/>
            </w:pPr>
            <w:r>
              <w:t xml:space="preserve">Фактический адрес: </w:t>
            </w:r>
            <w:r w:rsidRPr="00CD3D82">
              <w:t>634050</w:t>
            </w:r>
            <w:r>
              <w:t>, г. Томск, ул. Карла Маркса</w:t>
            </w:r>
            <w:r w:rsidR="004D763D">
              <w:t>, 56</w:t>
            </w:r>
            <w:r>
              <w:t xml:space="preserve">       </w:t>
            </w:r>
          </w:p>
        </w:tc>
      </w:tr>
      <w:tr w:rsidR="00CD3D82" w:rsidTr="00CD3D82">
        <w:tc>
          <w:tcPr>
            <w:tcW w:w="9571" w:type="dxa"/>
          </w:tcPr>
          <w:p w:rsidR="00A3490E" w:rsidRDefault="00A3490E" w:rsidP="00A3490E">
            <w:pPr>
              <w:pStyle w:val="ConsPlusNonformat"/>
              <w:jc w:val="both"/>
            </w:pPr>
            <w:r>
              <w:t xml:space="preserve">3. Степень регулирующего воздействия проекта нормативного правового     </w:t>
            </w:r>
          </w:p>
          <w:p w:rsidR="00CD3D82" w:rsidRDefault="00A3490E" w:rsidP="00A3490E">
            <w:pPr>
              <w:pStyle w:val="ConsPlusNonformat"/>
              <w:jc w:val="both"/>
            </w:pPr>
            <w:r>
              <w:t xml:space="preserve">акта:                                                                    </w:t>
            </w:r>
          </w:p>
        </w:tc>
      </w:tr>
      <w:tr w:rsidR="00CD3D82" w:rsidTr="00CD3D82">
        <w:tc>
          <w:tcPr>
            <w:tcW w:w="9571" w:type="dxa"/>
          </w:tcPr>
          <w:p w:rsidR="00A3490E" w:rsidRDefault="00A3490E" w:rsidP="00A3490E">
            <w:pPr>
              <w:pStyle w:val="ConsPlusNonformat"/>
              <w:jc w:val="both"/>
            </w:pPr>
            <w:r>
              <w:t xml:space="preserve">3.1. Степень регулирующего воздействия проекта нормативного              </w:t>
            </w:r>
          </w:p>
          <w:p w:rsidR="00A3490E" w:rsidRDefault="00A3490E" w:rsidP="00A3490E">
            <w:pPr>
              <w:pStyle w:val="ConsPlusNonformat"/>
              <w:jc w:val="both"/>
            </w:pPr>
            <w:r>
              <w:t>правового акта (</w:t>
            </w:r>
            <w:proofErr w:type="gramStart"/>
            <w:r>
              <w:t>высокая</w:t>
            </w:r>
            <w:proofErr w:type="gramEnd"/>
            <w:r>
              <w:t>/средняя/</w:t>
            </w:r>
            <w:r w:rsidRPr="00A3490E">
              <w:rPr>
                <w:u w:val="single"/>
              </w:rPr>
              <w:t>низкая</w:t>
            </w:r>
            <w:r>
              <w:t xml:space="preserve">):                                 </w:t>
            </w:r>
          </w:p>
          <w:p w:rsidR="00A3490E" w:rsidRDefault="00A3490E" w:rsidP="00A3490E">
            <w:pPr>
              <w:pStyle w:val="ConsPlusNonformat"/>
              <w:jc w:val="both"/>
            </w:pPr>
            <w:r>
              <w:t xml:space="preserve">3.2. Обоснование отнесения проекта нормативного правового акта </w:t>
            </w:r>
            <w:proofErr w:type="gramStart"/>
            <w:r>
              <w:t>к</w:t>
            </w:r>
            <w:proofErr w:type="gramEnd"/>
            <w:r>
              <w:t xml:space="preserve">         </w:t>
            </w:r>
          </w:p>
          <w:p w:rsidR="00CD3D82" w:rsidRDefault="00A3490E" w:rsidP="00A3490E">
            <w:pPr>
              <w:pStyle w:val="ConsPlusNonformat"/>
              <w:jc w:val="both"/>
            </w:pPr>
            <w:r>
              <w:t>определенной степени регулирующего воздействия:</w:t>
            </w:r>
            <w:r w:rsidR="006D4EB7">
              <w:t xml:space="preserve"> </w:t>
            </w:r>
            <w:r w:rsidR="006D4EB7" w:rsidRPr="004D763D">
              <w:t>отсутствуют положения, вводящие избыточные обязанности, запреты и ограничения для субъектов</w:t>
            </w:r>
            <w:r w:rsidR="006D4EB7" w:rsidRPr="006D4EB7">
              <w:rPr>
                <w:u w:val="single"/>
              </w:rPr>
              <w:t xml:space="preserve"> </w:t>
            </w:r>
            <w:r w:rsidR="006D4EB7" w:rsidRPr="006D4EB7">
              <w:t>предпринимательской и инвестиционной деятельности.</w:t>
            </w:r>
            <w:r>
              <w:t xml:space="preserve">                          </w:t>
            </w:r>
          </w:p>
        </w:tc>
      </w:tr>
      <w:tr w:rsidR="00CD3D82" w:rsidTr="00CD3D82">
        <w:tc>
          <w:tcPr>
            <w:tcW w:w="9571" w:type="dxa"/>
          </w:tcPr>
          <w:p w:rsidR="006D4EB7" w:rsidRDefault="006D4EB7" w:rsidP="006D4EB7">
            <w:pPr>
              <w:pStyle w:val="ConsPlusNonformat"/>
              <w:jc w:val="both"/>
            </w:pPr>
            <w:r>
              <w:t xml:space="preserve">4. Описание проблемы, на решение которой направлено муниципальное        </w:t>
            </w:r>
          </w:p>
          <w:p w:rsidR="006D4EB7" w:rsidRDefault="006D4EB7" w:rsidP="006D4EB7">
            <w:pPr>
              <w:pStyle w:val="ConsPlusNonformat"/>
              <w:jc w:val="both"/>
            </w:pPr>
            <w:r>
              <w:t>регулирование, оценка негативных эффектов, возникающих в связи с наличием</w:t>
            </w:r>
          </w:p>
          <w:p w:rsidR="00CD3D82" w:rsidRDefault="006D4EB7" w:rsidP="006D4EB7">
            <w:pPr>
              <w:pStyle w:val="ConsPlusNonformat"/>
              <w:jc w:val="both"/>
            </w:pPr>
            <w:r>
              <w:t xml:space="preserve">рассматриваемой проблемы: </w:t>
            </w:r>
          </w:p>
        </w:tc>
      </w:tr>
      <w:tr w:rsidR="00CD3D82" w:rsidTr="00CD3D82">
        <w:tc>
          <w:tcPr>
            <w:tcW w:w="9571" w:type="dxa"/>
          </w:tcPr>
          <w:p w:rsidR="006D4EB7" w:rsidRDefault="006D4EB7" w:rsidP="006D4EB7">
            <w:pPr>
              <w:pStyle w:val="ConsPlusNonformat"/>
              <w:jc w:val="both"/>
            </w:pPr>
            <w:r>
              <w:t xml:space="preserve">4.1. Описание проблемы, на решение которой направлен предлагаемый способ </w:t>
            </w:r>
          </w:p>
          <w:p w:rsidR="00CD3D82" w:rsidRDefault="006D4EB7" w:rsidP="006D4EB7">
            <w:pPr>
              <w:pStyle w:val="ConsPlusNonformat"/>
              <w:jc w:val="both"/>
            </w:pPr>
            <w:r>
              <w:t>регулирования (информация, подтверждающая существование проблемы):       совершенствование процесса формирования, ведения и опубликования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предпринимательства». Существующее положение «О</w:t>
            </w:r>
            <w:r w:rsidR="00A929DD">
              <w:t xml:space="preserve"> порядке формирования Перечня муниципального имущества муниципального образования «Томский район</w:t>
            </w:r>
            <w:r>
              <w:t xml:space="preserve">» не в полной мере соответствует действующему законодательству.                                                  </w:t>
            </w:r>
          </w:p>
        </w:tc>
      </w:tr>
      <w:tr w:rsidR="00CD3D82" w:rsidTr="00CD3D82">
        <w:tc>
          <w:tcPr>
            <w:tcW w:w="9571" w:type="dxa"/>
          </w:tcPr>
          <w:p w:rsidR="00A929DD" w:rsidRDefault="00A929DD" w:rsidP="00A929DD">
            <w:pPr>
              <w:pStyle w:val="ConsPlusNonformat"/>
              <w:jc w:val="both"/>
            </w:pPr>
            <w:r>
              <w:t xml:space="preserve">4.2. Оценка негативных эффектов, возникающих в связи с наличием          </w:t>
            </w:r>
          </w:p>
          <w:p w:rsidR="00CD3D82" w:rsidRDefault="00A929DD" w:rsidP="00A929DD">
            <w:pPr>
              <w:pStyle w:val="ConsPlusNonformat"/>
              <w:jc w:val="both"/>
            </w:pPr>
            <w:r>
              <w:t>рассматриваемой проблемы: отсутствие доработанной нормативной правовой базы, регулирующей процесс формирования, ведения и опубликования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предпринимательства.</w:t>
            </w:r>
          </w:p>
        </w:tc>
      </w:tr>
      <w:tr w:rsidR="00A929DD" w:rsidTr="00CD3D82">
        <w:tc>
          <w:tcPr>
            <w:tcW w:w="9571" w:type="dxa"/>
          </w:tcPr>
          <w:p w:rsidR="00A929DD" w:rsidRDefault="00A929DD" w:rsidP="00A929DD">
            <w:pPr>
              <w:pStyle w:val="ConsPlusNonformat"/>
              <w:jc w:val="both"/>
            </w:pPr>
            <w:r>
              <w:t xml:space="preserve">5. Описание предлагаемого способа муниципального регулирования, иных     </w:t>
            </w:r>
          </w:p>
          <w:p w:rsidR="00A929DD" w:rsidRDefault="00A929DD" w:rsidP="004D763D">
            <w:pPr>
              <w:pStyle w:val="ConsPlusNonformat"/>
              <w:jc w:val="both"/>
            </w:pPr>
            <w:r>
              <w:t xml:space="preserve">возможных способов решения проблемы: принятие проекта нормативного акта, возможность решения проблемы иными средствами отсутствует.                                    </w:t>
            </w:r>
          </w:p>
        </w:tc>
      </w:tr>
      <w:tr w:rsidR="00A929DD" w:rsidTr="00CD3D82">
        <w:tc>
          <w:tcPr>
            <w:tcW w:w="9571" w:type="dxa"/>
          </w:tcPr>
          <w:p w:rsidR="00A929DD" w:rsidRDefault="00A929DD" w:rsidP="00A929DD">
            <w:pPr>
              <w:pStyle w:val="ConsPlusNonformat"/>
              <w:jc w:val="both"/>
            </w:pPr>
            <w:r>
              <w:t xml:space="preserve">6. Ссылка на нормативные правовые акты или их отдельные положения,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A929DD" w:rsidRDefault="00A929DD" w:rsidP="00002206">
            <w:pPr>
              <w:pStyle w:val="ConsPlusNonformat"/>
              <w:jc w:val="both"/>
            </w:pPr>
            <w:proofErr w:type="gramStart"/>
            <w:r>
              <w:t>соответствии</w:t>
            </w:r>
            <w:proofErr w:type="gramEnd"/>
            <w:r>
              <w:t xml:space="preserve"> с которыми осуществляется муниципальное регулирование: Постановление Правительства Российской Федерации от 21 августа 2010 г. №645 «Об имущественной поддержке субъектов малого и среднего предпринимательства пр</w:t>
            </w:r>
            <w:r w:rsidR="009A558A">
              <w:t>и</w:t>
            </w:r>
            <w:r>
              <w:t xml:space="preserve"> предоставлении </w:t>
            </w:r>
            <w:r w:rsidR="00B56B68">
              <w:t xml:space="preserve">федерального имущества», Федеральный закон от </w:t>
            </w:r>
            <w:r w:rsidR="00002206">
              <w:t>2</w:t>
            </w:r>
            <w:r w:rsidR="00B56B68">
              <w:t>4.07.2007 №209-ФЗ «О развитии малого и среднего предпринимательства</w:t>
            </w:r>
            <w:r w:rsidR="00002206">
              <w:t xml:space="preserve"> в Российской Федерации</w:t>
            </w:r>
            <w:r w:rsidR="00B56B68">
              <w:t>».</w:t>
            </w:r>
            <w:r>
              <w:t xml:space="preserve">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7. Сведения об основных группах субъектов </w:t>
            </w:r>
            <w:proofErr w:type="gramStart"/>
            <w:r>
              <w:t>предпринимательской</w:t>
            </w:r>
            <w:proofErr w:type="gramEnd"/>
            <w:r>
              <w:t xml:space="preserve"> и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инвестиционной деятельности, иных группах, включая органы местного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>самоуправления, муниципальные организации, интересы которых затрагиваются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предлагаемым муниципальным регулированием, количественная оценка </w:t>
            </w:r>
            <w:proofErr w:type="gramStart"/>
            <w:r>
              <w:t>таких</w:t>
            </w:r>
            <w:proofErr w:type="gramEnd"/>
            <w:r>
              <w:t xml:space="preserve">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групп:                       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7.1. Основные затрагиваемые группы:                              </w:t>
            </w:r>
            <w:bookmarkStart w:id="0" w:name="_GoBack"/>
            <w:bookmarkEnd w:id="0"/>
            <w:r>
              <w:t xml:space="preserve">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lastRenderedPageBreak/>
              <w:t>1)</w:t>
            </w:r>
            <w:r w:rsidR="004D763D">
              <w:t>Юридические лица</w:t>
            </w:r>
            <w:r>
              <w:t xml:space="preserve">                                                       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>2)</w:t>
            </w:r>
            <w:r w:rsidR="004D763D">
              <w:t>Индивидуальные предприниматели</w:t>
            </w:r>
            <w:r>
              <w:t xml:space="preserve">                                                       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7.2. </w:t>
            </w:r>
            <w:proofErr w:type="gramStart"/>
            <w:r>
              <w:t xml:space="preserve">Оценка количества участников отношений (по каждой затрагиваемой     </w:t>
            </w:r>
            <w:proofErr w:type="gramEnd"/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группе):                                                 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>- на стадии разработки проекта:</w:t>
            </w:r>
            <w:r w:rsidR="00B56B68">
              <w:t xml:space="preserve"> 1%</w:t>
            </w:r>
            <w:r>
              <w:t xml:space="preserve">                          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>- после введения предполагаемого регулирования:</w:t>
            </w:r>
            <w:r w:rsidR="00B56B68">
              <w:t xml:space="preserve"> 10%</w:t>
            </w:r>
            <w:r>
              <w:t xml:space="preserve">                                                    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lastRenderedPageBreak/>
              <w:t xml:space="preserve">8. Новые функции, полномочия, права и обязанности органов местного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самоуправления, возникающие (изменяющиеся) при </w:t>
            </w:r>
            <w:proofErr w:type="gramStart"/>
            <w:r>
              <w:t>муниципальном</w:t>
            </w:r>
            <w:proofErr w:type="gramEnd"/>
            <w:r>
              <w:t xml:space="preserve">             </w:t>
            </w:r>
          </w:p>
          <w:p w:rsidR="009A558A" w:rsidRDefault="009A558A" w:rsidP="00546EAC">
            <w:pPr>
              <w:pStyle w:val="ConsPlusNonformat"/>
              <w:jc w:val="both"/>
            </w:pPr>
            <w:proofErr w:type="gramStart"/>
            <w:r>
              <w:t>регулировании</w:t>
            </w:r>
            <w:proofErr w:type="gramEnd"/>
            <w:r>
              <w:t>:</w:t>
            </w:r>
            <w:r w:rsidR="00546EAC">
              <w:t xml:space="preserve"> отсутствует.</w:t>
            </w:r>
            <w:r>
              <w:t xml:space="preserve">               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9. Новые обязанности, запреты и ограничения для субъектов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предпринимательской и инвестиционной деятельности либо характеристика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изменений содержания существующих обязанностей, запретов и ограничений   </w:t>
            </w:r>
          </w:p>
          <w:p w:rsidR="009A558A" w:rsidRDefault="00546EAC" w:rsidP="009A558A">
            <w:pPr>
              <w:pStyle w:val="ConsPlusNonformat"/>
              <w:jc w:val="both"/>
            </w:pPr>
            <w:r>
              <w:t xml:space="preserve">для таких субъектов: </w:t>
            </w:r>
            <w:r w:rsidR="009A558A">
              <w:t xml:space="preserve">отсутствуют.      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10. Оценка соответствующих расходов (доходов) бюджетов бюджетной системы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РФ, возникающих при муниципальном регулировании:         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>10.1. Федеральный бюджет:</w:t>
            </w:r>
            <w:r w:rsidR="00B56B68">
              <w:t>0</w:t>
            </w:r>
            <w:r>
              <w:t xml:space="preserve">    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>10.2. Региональный бюджет:</w:t>
            </w:r>
            <w:r w:rsidR="00B56B68">
              <w:t>0</w:t>
            </w:r>
            <w:r>
              <w:t xml:space="preserve">   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>10.3. Муниципальный бюджет:</w:t>
            </w:r>
            <w:r w:rsidR="00B56B68">
              <w:t>0</w:t>
            </w:r>
            <w:r>
              <w:t xml:space="preserve">  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>10.4. Внебюджетные фонды:</w:t>
            </w:r>
            <w:r w:rsidR="00B56B68">
              <w:t>0</w:t>
            </w:r>
            <w:r>
              <w:t xml:space="preserve">    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11. Оценка расходов субъектов </w:t>
            </w:r>
            <w:proofErr w:type="gramStart"/>
            <w:r>
              <w:t>предпринимательской</w:t>
            </w:r>
            <w:proofErr w:type="gramEnd"/>
            <w:r>
              <w:t xml:space="preserve"> и инвестиционной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деятельности в случае, когда реализация проекта нормативного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>правового акта будет способствовать возникновению расходов</w:t>
            </w:r>
            <w:r w:rsidR="00B56B68">
              <w:t>: расходы отсутствуют.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12. Ожидаемые результаты и риски решения проблемы </w:t>
            </w:r>
            <w:proofErr w:type="gramStart"/>
            <w:r>
              <w:t>предложенным</w:t>
            </w:r>
            <w:proofErr w:type="gramEnd"/>
            <w:r>
              <w:t xml:space="preserve">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>способом регулирования, риски негативных последствий:</w:t>
            </w:r>
            <w:r w:rsidR="00B56B68">
              <w:t xml:space="preserve"> риски отсутствуют. </w:t>
            </w:r>
            <w:r>
              <w:t xml:space="preserve">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13. Описание методов контроля эффективности выбранного способа           </w:t>
            </w:r>
          </w:p>
          <w:p w:rsidR="009A558A" w:rsidRDefault="009A558A" w:rsidP="009F5BFE">
            <w:pPr>
              <w:pStyle w:val="ConsPlusNonformat"/>
              <w:jc w:val="both"/>
            </w:pPr>
            <w:r>
              <w:t>достижения цели регулирования:</w:t>
            </w:r>
            <w:r w:rsidR="00B56B68">
              <w:t xml:space="preserve"> информирование Совета представителей малого бизнеса Томского района.</w:t>
            </w:r>
            <w:r>
              <w:t xml:space="preserve">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14. Необходимые для достижения заявленных целей регулирования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организационно-технические, методологические, информационные и иные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мероприятия:                                             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                                                         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  ┌──────────────┬──────┬────────────┬───────────────┬────────────────┐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  │ Мероприятия, │Сроки │ Ожидаемый  │     Объем     │    Источник    │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  │ необходимые  │      │ результат  │финансирования │ </w:t>
            </w:r>
            <w:proofErr w:type="gramStart"/>
            <w:r>
              <w:t>финансирования</w:t>
            </w:r>
            <w:proofErr w:type="gramEnd"/>
            <w:r>
              <w:t xml:space="preserve"> │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  │для достижения│      │            │               │                │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  │    целей     │      │            │               │                │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  │регулирования │      │            │               │                │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  ├──────────────┼──────┼────────────┼───────────────┼────────────────┤  </w:t>
            </w:r>
          </w:p>
          <w:p w:rsidR="00B56B68" w:rsidRDefault="009A558A" w:rsidP="009A558A">
            <w:pPr>
              <w:pStyle w:val="ConsPlusNonformat"/>
              <w:jc w:val="both"/>
            </w:pPr>
            <w:r>
              <w:t xml:space="preserve">  │</w:t>
            </w:r>
            <w:r w:rsidR="00B56B68">
              <w:t>Размещение    │</w:t>
            </w:r>
            <w:r w:rsidR="004D11B8">
              <w:rPr>
                <w:lang w:val="en-US"/>
              </w:rPr>
              <w:t>III</w:t>
            </w:r>
            <w:proofErr w:type="spellStart"/>
            <w:proofErr w:type="gramStart"/>
            <w:r w:rsidR="004D11B8">
              <w:t>кв</w:t>
            </w:r>
            <w:proofErr w:type="spellEnd"/>
            <w:proofErr w:type="gramEnd"/>
            <w:r w:rsidR="004D11B8">
              <w:t>.</w:t>
            </w:r>
            <w:r w:rsidR="00B56B68">
              <w:t>│</w:t>
            </w:r>
            <w:proofErr w:type="spellStart"/>
            <w:r w:rsidR="004D11B8">
              <w:t>Информиров</w:t>
            </w:r>
            <w:proofErr w:type="spellEnd"/>
            <w:r w:rsidR="004D11B8">
              <w:t xml:space="preserve">. │        0      │       0        │  </w:t>
            </w:r>
          </w:p>
          <w:p w:rsidR="00B56B68" w:rsidRDefault="00B56B68" w:rsidP="009A558A">
            <w:pPr>
              <w:pStyle w:val="ConsPlusNonformat"/>
              <w:jc w:val="both"/>
            </w:pPr>
            <w:r>
              <w:t xml:space="preserve">  │</w:t>
            </w:r>
            <w:r w:rsidR="004D11B8">
              <w:t xml:space="preserve"> </w:t>
            </w:r>
            <w:r>
              <w:t>постановления│</w:t>
            </w:r>
            <w:r w:rsidR="004D11B8">
              <w:t>2017  │</w:t>
            </w:r>
            <w:proofErr w:type="spellStart"/>
            <w:r w:rsidR="004D11B8">
              <w:t>субьектов</w:t>
            </w:r>
            <w:proofErr w:type="spellEnd"/>
            <w:r w:rsidR="004D11B8">
              <w:t xml:space="preserve">   │               │                │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  </w:t>
            </w:r>
            <w:r w:rsidR="00B56B68">
              <w:t>│в СМИ</w:t>
            </w:r>
            <w:r>
              <w:t xml:space="preserve">         │    </w:t>
            </w:r>
            <w:r w:rsidR="004D11B8">
              <w:t xml:space="preserve">  │МСП         │             </w:t>
            </w:r>
            <w:r>
              <w:t xml:space="preserve">  │  </w:t>
            </w:r>
            <w:r w:rsidR="004D11B8">
              <w:t xml:space="preserve">              │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  ├──────────────┼──────┼────────────┼───────────────┼────────────────┤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  │              │      │            │               │                │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  └──────────────┴──────┴────────────┴───────────────┴────────────────┘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15. Предполагаемая дата вступления в силу проекта акта, оценка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необходимости установления переходного периода и (или) отсрочки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вступления в силу проекта акта либо необходимость распространения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предлагаемого регулирования на ранее возникшие отношения: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15.1. Необходимость установления переходного периода и (или) отсрочка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введения предполагаемого регулирования: </w:t>
            </w:r>
            <w:proofErr w:type="gramStart"/>
            <w:r w:rsidRPr="00546EAC">
              <w:rPr>
                <w:u w:val="single"/>
              </w:rPr>
              <w:t>НЕТ</w:t>
            </w:r>
            <w:r>
              <w:t>/ДА (с указанием в днях срока</w:t>
            </w:r>
            <w:proofErr w:type="gramEnd"/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с момента принятия проекта НПА)                         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15.2. Необходимость распространения предлагаемого регулирования </w:t>
            </w:r>
            <w:proofErr w:type="gramStart"/>
            <w:r>
              <w:t>на</w:t>
            </w:r>
            <w:proofErr w:type="gramEnd"/>
            <w:r>
              <w:t xml:space="preserve"> ранее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возникшие отношения: </w:t>
            </w:r>
            <w:proofErr w:type="gramStart"/>
            <w:r w:rsidRPr="00546EAC">
              <w:rPr>
                <w:u w:val="single"/>
              </w:rPr>
              <w:t>НЕТ</w:t>
            </w:r>
            <w:r>
              <w:t>/ДА (с указанием в днях срока с момента принятия</w:t>
            </w:r>
            <w:proofErr w:type="gramEnd"/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проекта акта)                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16. Сведения о проведении публичных консультаций:        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16.1. Полный электронный адрес размещения уведомления о проведении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 xml:space="preserve">публичных консультаций, проекта нормативного правового акта,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>пояснительной записки к нему:</w:t>
            </w:r>
            <w:r w:rsidR="00546EAC">
              <w:t xml:space="preserve"> </w:t>
            </w:r>
            <w:hyperlink r:id="rId5" w:history="1">
              <w:r w:rsidR="00546EAC" w:rsidRPr="00870FF2">
                <w:rPr>
                  <w:rStyle w:val="a4"/>
                </w:rPr>
                <w:t>http://tradm.ru/otkrytyy-rayon/otsenka-reguliruyushchego-vozdeystviya-i-ekspertiza/publichnye-konsultatsii-orv.php</w:t>
              </w:r>
            </w:hyperlink>
            <w:r w:rsidR="00546EAC">
              <w:t xml:space="preserve"> </w:t>
            </w:r>
            <w:r>
              <w:t xml:space="preserve">                                            </w:t>
            </w:r>
          </w:p>
        </w:tc>
      </w:tr>
      <w:tr w:rsidR="009A558A" w:rsidTr="00CD3D82">
        <w:tc>
          <w:tcPr>
            <w:tcW w:w="9571" w:type="dxa"/>
          </w:tcPr>
          <w:p w:rsidR="009A558A" w:rsidRDefault="009A558A" w:rsidP="009A558A">
            <w:pPr>
              <w:pStyle w:val="ConsPlusNonformat"/>
              <w:jc w:val="both"/>
            </w:pPr>
            <w:r>
              <w:t xml:space="preserve">16.2. Срок проведения публичных консультаций:            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>начало: "</w:t>
            </w:r>
            <w:r w:rsidR="00546EAC">
              <w:t>08</w:t>
            </w:r>
            <w:r>
              <w:t xml:space="preserve">" </w:t>
            </w:r>
            <w:r w:rsidR="00546EAC">
              <w:t>июня</w:t>
            </w:r>
            <w:r>
              <w:t xml:space="preserve"> 201</w:t>
            </w:r>
            <w:r w:rsidR="00546EAC">
              <w:t>7</w:t>
            </w:r>
            <w:r>
              <w:t xml:space="preserve"> г.;                                     </w:t>
            </w:r>
          </w:p>
          <w:p w:rsidR="009A558A" w:rsidRDefault="009A558A" w:rsidP="009A558A">
            <w:pPr>
              <w:pStyle w:val="ConsPlusNonformat"/>
              <w:jc w:val="both"/>
            </w:pPr>
            <w:r>
              <w:t>окончание: "</w:t>
            </w:r>
            <w:r w:rsidR="00546EAC">
              <w:t>23</w:t>
            </w:r>
            <w:r>
              <w:t xml:space="preserve">" </w:t>
            </w:r>
            <w:r w:rsidR="00546EAC">
              <w:t>июня</w:t>
            </w:r>
            <w:r>
              <w:t xml:space="preserve"> 201</w:t>
            </w:r>
            <w:r w:rsidR="00546EAC">
              <w:t>7</w:t>
            </w:r>
            <w:r>
              <w:t xml:space="preserve"> г.                                   </w:t>
            </w:r>
          </w:p>
          <w:p w:rsidR="009A558A" w:rsidRDefault="009A558A" w:rsidP="00546EAC">
            <w:pPr>
              <w:pStyle w:val="ConsPlusNonformat"/>
              <w:jc w:val="both"/>
            </w:pPr>
            <w:r>
              <w:lastRenderedPageBreak/>
              <w:t xml:space="preserve">16.3. Иные сведения о проведении публичных консультаций: </w:t>
            </w:r>
            <w:r w:rsidR="00546EAC">
              <w:t>---</w:t>
            </w:r>
          </w:p>
        </w:tc>
      </w:tr>
    </w:tbl>
    <w:p w:rsidR="00132394" w:rsidRDefault="00132394" w:rsidP="00132394">
      <w:pPr>
        <w:pStyle w:val="ConsPlusNonformat"/>
        <w:jc w:val="both"/>
      </w:pPr>
    </w:p>
    <w:p w:rsidR="00132394" w:rsidRDefault="00132394" w:rsidP="00132394">
      <w:pPr>
        <w:pStyle w:val="ConsPlusNonformat"/>
        <w:jc w:val="both"/>
      </w:pPr>
      <w:r>
        <w:t>Разработчик проекта нормативного правового акта:</w:t>
      </w:r>
    </w:p>
    <w:p w:rsidR="009A558A" w:rsidRDefault="009A558A" w:rsidP="00132394">
      <w:pPr>
        <w:pStyle w:val="ConsPlusNonformat"/>
        <w:jc w:val="both"/>
      </w:pPr>
    </w:p>
    <w:p w:rsidR="00132394" w:rsidRDefault="00132394" w:rsidP="00132394">
      <w:pPr>
        <w:pStyle w:val="ConsPlusNonformat"/>
        <w:jc w:val="both"/>
      </w:pPr>
      <w:r>
        <w:t>_____________      __</w:t>
      </w:r>
      <w:proofErr w:type="spellStart"/>
      <w:r w:rsidR="00FD0F11" w:rsidRPr="00FD0F11">
        <w:rPr>
          <w:u w:val="single"/>
        </w:rPr>
        <w:t>Гачкайло</w:t>
      </w:r>
      <w:proofErr w:type="spellEnd"/>
      <w:r w:rsidR="00FD0F11" w:rsidRPr="00FD0F11">
        <w:rPr>
          <w:u w:val="single"/>
        </w:rPr>
        <w:t xml:space="preserve"> Г.И.</w:t>
      </w:r>
      <w:r>
        <w:t>______       ___</w:t>
      </w:r>
      <w:r w:rsidR="00AD6A17" w:rsidRPr="00AD6A17">
        <w:rPr>
          <w:u w:val="single"/>
        </w:rPr>
        <w:t>29.06.2017</w:t>
      </w:r>
      <w:r>
        <w:t>__</w:t>
      </w:r>
    </w:p>
    <w:p w:rsidR="00132394" w:rsidRDefault="00132394" w:rsidP="00132394">
      <w:pPr>
        <w:pStyle w:val="ConsPlusNonformat"/>
        <w:jc w:val="both"/>
      </w:pPr>
      <w:r>
        <w:t xml:space="preserve">  (подпись)               (Ф.И.О.)                  (дата)</w:t>
      </w:r>
    </w:p>
    <w:p w:rsidR="00132394" w:rsidRDefault="00132394" w:rsidP="00132394">
      <w:pPr>
        <w:pStyle w:val="ConsPlusNormal"/>
        <w:jc w:val="both"/>
      </w:pPr>
    </w:p>
    <w:p w:rsidR="00132394" w:rsidRDefault="00132394" w:rsidP="00132394">
      <w:pPr>
        <w:pStyle w:val="ConsPlusNormal"/>
        <w:jc w:val="right"/>
        <w:outlineLvl w:val="2"/>
      </w:pPr>
      <w:r>
        <w:t>Приложение</w:t>
      </w:r>
    </w:p>
    <w:p w:rsidR="00132394" w:rsidRDefault="00132394" w:rsidP="00132394">
      <w:pPr>
        <w:pStyle w:val="ConsPlusNormal"/>
        <w:jc w:val="right"/>
      </w:pPr>
      <w:r>
        <w:t>к Сводному отчету</w:t>
      </w:r>
    </w:p>
    <w:p w:rsidR="00132394" w:rsidRDefault="00132394" w:rsidP="00132394">
      <w:pPr>
        <w:pStyle w:val="ConsPlusNormal"/>
        <w:jc w:val="both"/>
      </w:pPr>
    </w:p>
    <w:p w:rsidR="00132394" w:rsidRDefault="00132394" w:rsidP="00132394">
      <w:pPr>
        <w:pStyle w:val="ConsPlusNonformat"/>
        <w:jc w:val="both"/>
      </w:pPr>
      <w:r>
        <w:t xml:space="preserve">                   СВОДКА ПРЕДЛОЖЕНИЙ К СВОДНОМУ ОТЧЕТУ</w:t>
      </w:r>
    </w:p>
    <w:p w:rsidR="00132394" w:rsidRDefault="00132394" w:rsidP="00132394">
      <w:pPr>
        <w:pStyle w:val="ConsPlusNonformat"/>
        <w:jc w:val="both"/>
      </w:pPr>
      <w:r>
        <w:t xml:space="preserve">         о результатах проведения оценки регулирующего воздействия</w:t>
      </w:r>
    </w:p>
    <w:p w:rsidR="00132394" w:rsidRDefault="00132394" w:rsidP="00132394">
      <w:pPr>
        <w:pStyle w:val="ConsPlusNonformat"/>
        <w:jc w:val="both"/>
      </w:pPr>
      <w:r>
        <w:t xml:space="preserve">                    проекта нормативного правового акта</w:t>
      </w:r>
    </w:p>
    <w:p w:rsidR="00132394" w:rsidRDefault="00132394" w:rsidP="00132394">
      <w:pPr>
        <w:pStyle w:val="ConsPlusNonformat"/>
        <w:jc w:val="both"/>
      </w:pPr>
    </w:p>
    <w:p w:rsidR="00132394" w:rsidRDefault="00132394" w:rsidP="00132394">
      <w:pPr>
        <w:pStyle w:val="ConsPlusNonformat"/>
        <w:jc w:val="both"/>
      </w:pPr>
      <w:r>
        <w:t>Наименование проекта нормативного правового</w:t>
      </w:r>
    </w:p>
    <w:p w:rsidR="00132394" w:rsidRPr="004D11B8" w:rsidRDefault="00132394" w:rsidP="004D11B8">
      <w:pPr>
        <w:pStyle w:val="ConsPlusNonformat"/>
        <w:ind w:right="141"/>
        <w:jc w:val="both"/>
        <w:rPr>
          <w:u w:val="single"/>
        </w:rPr>
      </w:pPr>
      <w:r>
        <w:t xml:space="preserve">акта: </w:t>
      </w:r>
      <w:r w:rsidR="004D11B8" w:rsidRPr="004D11B8">
        <w:rPr>
          <w:u w:val="single"/>
        </w:rPr>
        <w:t>Постановление Администрации Томского района «Об утверждении Положения «О порядке формирования, ведения обязательного опубликования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предпринимательства»</w:t>
      </w:r>
      <w:r w:rsidR="004D11B8" w:rsidRPr="004D763D">
        <w:rPr>
          <w:u w:val="single"/>
        </w:rPr>
        <w:t xml:space="preserve">           </w:t>
      </w:r>
      <w:r>
        <w:t>_______________</w:t>
      </w:r>
      <w:r w:rsidR="004D11B8">
        <w:t>____________</w:t>
      </w:r>
    </w:p>
    <w:p w:rsidR="00132394" w:rsidRDefault="00132394" w:rsidP="00132394">
      <w:pPr>
        <w:pStyle w:val="ConsPlusNonformat"/>
        <w:jc w:val="both"/>
      </w:pPr>
      <w:r>
        <w:t>___________________________________________________________________________</w:t>
      </w:r>
    </w:p>
    <w:p w:rsidR="00132394" w:rsidRDefault="00132394" w:rsidP="00132394">
      <w:pPr>
        <w:pStyle w:val="ConsPlusNonformat"/>
        <w:jc w:val="both"/>
      </w:pPr>
      <w:r>
        <w:t>Дата проведения публичного</w:t>
      </w:r>
    </w:p>
    <w:p w:rsidR="00132394" w:rsidRDefault="00132394" w:rsidP="00132394">
      <w:pPr>
        <w:pStyle w:val="ConsPlusNonformat"/>
        <w:jc w:val="both"/>
      </w:pPr>
      <w:r>
        <w:t>обсуждения: _</w:t>
      </w:r>
      <w:r w:rsidR="000D6C22" w:rsidRPr="000D6C22">
        <w:rPr>
          <w:u w:val="single"/>
        </w:rPr>
        <w:t>21.06.2017</w:t>
      </w:r>
      <w:r>
        <w:t>____________________________________________________</w:t>
      </w:r>
    </w:p>
    <w:p w:rsidR="00132394" w:rsidRDefault="00132394" w:rsidP="00132394">
      <w:pPr>
        <w:pStyle w:val="ConsPlusNonformat"/>
        <w:jc w:val="both"/>
      </w:pPr>
      <w:r>
        <w:t>___________________________________________________________________________</w:t>
      </w:r>
    </w:p>
    <w:p w:rsidR="00132394" w:rsidRDefault="00132394" w:rsidP="00132394">
      <w:pPr>
        <w:pStyle w:val="ConsPlusNonformat"/>
        <w:jc w:val="both"/>
      </w:pPr>
      <w:r>
        <w:t>Количество экспертов, участвовавших в обсуждении</w:t>
      </w:r>
    </w:p>
    <w:p w:rsidR="00132394" w:rsidRDefault="00132394" w:rsidP="00132394">
      <w:pPr>
        <w:pStyle w:val="ConsPlusNonformat"/>
        <w:jc w:val="both"/>
      </w:pPr>
      <w:r>
        <w:t>_</w:t>
      </w:r>
      <w:r w:rsidR="000D6C22" w:rsidRPr="000D6C22">
        <w:rPr>
          <w:u w:val="single"/>
        </w:rPr>
        <w:t>0</w:t>
      </w:r>
      <w:r>
        <w:t>_________________________________________________________________________</w:t>
      </w:r>
    </w:p>
    <w:p w:rsidR="00132394" w:rsidRDefault="00132394" w:rsidP="00132394">
      <w:pPr>
        <w:pStyle w:val="ConsPlusNonformat"/>
        <w:jc w:val="both"/>
      </w:pPr>
      <w:r>
        <w:t>___________________________________________________________________________</w:t>
      </w:r>
    </w:p>
    <w:p w:rsidR="00132394" w:rsidRDefault="00132394" w:rsidP="00132394">
      <w:pPr>
        <w:pStyle w:val="ConsPlusNonformat"/>
        <w:jc w:val="both"/>
      </w:pPr>
    </w:p>
    <w:p w:rsidR="00132394" w:rsidRDefault="00132394" w:rsidP="00132394">
      <w:pPr>
        <w:pStyle w:val="ConsPlusNonformat"/>
        <w:jc w:val="both"/>
      </w:pPr>
      <w:r>
        <w:t>Дата формирования сводки</w:t>
      </w:r>
    </w:p>
    <w:p w:rsidR="00132394" w:rsidRDefault="00132394" w:rsidP="00132394">
      <w:pPr>
        <w:pStyle w:val="ConsPlusNonformat"/>
        <w:jc w:val="both"/>
      </w:pPr>
      <w:r>
        <w:t>предложений: _</w:t>
      </w:r>
      <w:r w:rsidR="000D6C22" w:rsidRPr="000D6C22">
        <w:rPr>
          <w:u w:val="single"/>
        </w:rPr>
        <w:t>21.06.2017</w:t>
      </w:r>
      <w:r>
        <w:t>__</w:t>
      </w:r>
      <w:r w:rsidR="000D6C22">
        <w:t>________</w:t>
      </w:r>
      <w:r>
        <w:t>_________________________________________</w:t>
      </w:r>
    </w:p>
    <w:p w:rsidR="00132394" w:rsidRDefault="00132394" w:rsidP="00132394">
      <w:pPr>
        <w:pStyle w:val="ConsPlusNonformat"/>
        <w:jc w:val="both"/>
      </w:pPr>
      <w:r>
        <w:t>___________________________________________________________________________</w:t>
      </w:r>
    </w:p>
    <w:p w:rsidR="00132394" w:rsidRDefault="00132394" w:rsidP="0013239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603"/>
        <w:gridCol w:w="3118"/>
        <w:gridCol w:w="2948"/>
      </w:tblGrid>
      <w:tr w:rsidR="00132394" w:rsidTr="00DF712D">
        <w:tc>
          <w:tcPr>
            <w:tcW w:w="397" w:type="dxa"/>
            <w:vAlign w:val="center"/>
          </w:tcPr>
          <w:p w:rsidR="00132394" w:rsidRDefault="00132394" w:rsidP="00DF71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3" w:type="dxa"/>
            <w:vAlign w:val="center"/>
          </w:tcPr>
          <w:p w:rsidR="00132394" w:rsidRDefault="00132394" w:rsidP="00DF712D">
            <w:pPr>
              <w:pStyle w:val="ConsPlusNormal"/>
              <w:jc w:val="center"/>
            </w:pPr>
            <w:r>
              <w:t>Участник обсуждения</w:t>
            </w:r>
          </w:p>
        </w:tc>
        <w:tc>
          <w:tcPr>
            <w:tcW w:w="3118" w:type="dxa"/>
            <w:vAlign w:val="center"/>
          </w:tcPr>
          <w:p w:rsidR="00132394" w:rsidRDefault="00132394" w:rsidP="00DF712D">
            <w:pPr>
              <w:pStyle w:val="ConsPlusNormal"/>
              <w:jc w:val="center"/>
            </w:pPr>
            <w:r>
              <w:t>Позиция участника обсуждения</w:t>
            </w:r>
          </w:p>
        </w:tc>
        <w:tc>
          <w:tcPr>
            <w:tcW w:w="2948" w:type="dxa"/>
            <w:vAlign w:val="center"/>
          </w:tcPr>
          <w:p w:rsidR="00132394" w:rsidRDefault="00132394" w:rsidP="00DF712D">
            <w:pPr>
              <w:pStyle w:val="ConsPlusNormal"/>
              <w:jc w:val="center"/>
            </w:pPr>
            <w:r>
              <w:t>Комментарии разработчика</w:t>
            </w:r>
          </w:p>
        </w:tc>
      </w:tr>
      <w:tr w:rsidR="00132394" w:rsidTr="00DF712D">
        <w:tc>
          <w:tcPr>
            <w:tcW w:w="397" w:type="dxa"/>
            <w:vAlign w:val="center"/>
          </w:tcPr>
          <w:p w:rsidR="00132394" w:rsidRDefault="00132394" w:rsidP="00DF712D">
            <w:pPr>
              <w:pStyle w:val="ConsPlusNormal"/>
            </w:pPr>
          </w:p>
        </w:tc>
        <w:tc>
          <w:tcPr>
            <w:tcW w:w="2603" w:type="dxa"/>
            <w:vAlign w:val="center"/>
          </w:tcPr>
          <w:p w:rsidR="00132394" w:rsidRDefault="00132394" w:rsidP="00DF712D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132394" w:rsidRDefault="00132394" w:rsidP="00DF712D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132394" w:rsidRDefault="00132394" w:rsidP="00DF712D">
            <w:pPr>
              <w:pStyle w:val="ConsPlusNormal"/>
            </w:pPr>
          </w:p>
        </w:tc>
      </w:tr>
    </w:tbl>
    <w:p w:rsidR="00132394" w:rsidRDefault="00132394" w:rsidP="0013239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132394" w:rsidTr="00DF712D">
        <w:tc>
          <w:tcPr>
            <w:tcW w:w="6123" w:type="dxa"/>
          </w:tcPr>
          <w:p w:rsidR="00132394" w:rsidRDefault="00132394" w:rsidP="00DF712D">
            <w:pPr>
              <w:pStyle w:val="ConsPlusNormal"/>
            </w:pPr>
            <w:r>
              <w:t>Общее количество поступивших предложений</w:t>
            </w:r>
          </w:p>
        </w:tc>
        <w:tc>
          <w:tcPr>
            <w:tcW w:w="2948" w:type="dxa"/>
          </w:tcPr>
          <w:p w:rsidR="00132394" w:rsidRDefault="000D6C22" w:rsidP="00DF712D">
            <w:pPr>
              <w:pStyle w:val="ConsPlusNormal"/>
            </w:pPr>
            <w:r>
              <w:t>0</w:t>
            </w:r>
          </w:p>
        </w:tc>
      </w:tr>
      <w:tr w:rsidR="00132394" w:rsidTr="00DF712D">
        <w:tc>
          <w:tcPr>
            <w:tcW w:w="6123" w:type="dxa"/>
          </w:tcPr>
          <w:p w:rsidR="00132394" w:rsidRDefault="00132394" w:rsidP="00DF712D">
            <w:pPr>
              <w:pStyle w:val="ConsPlusNormal"/>
              <w:jc w:val="both"/>
            </w:pPr>
            <w:r>
              <w:t>Общее количество учтенных предложений</w:t>
            </w:r>
          </w:p>
        </w:tc>
        <w:tc>
          <w:tcPr>
            <w:tcW w:w="2948" w:type="dxa"/>
          </w:tcPr>
          <w:p w:rsidR="00132394" w:rsidRDefault="000D6C22" w:rsidP="00DF712D">
            <w:pPr>
              <w:pStyle w:val="ConsPlusNormal"/>
            </w:pPr>
            <w:r>
              <w:t>0</w:t>
            </w:r>
          </w:p>
        </w:tc>
      </w:tr>
      <w:tr w:rsidR="00132394" w:rsidTr="00DF712D">
        <w:tc>
          <w:tcPr>
            <w:tcW w:w="6123" w:type="dxa"/>
          </w:tcPr>
          <w:p w:rsidR="00132394" w:rsidRDefault="00132394" w:rsidP="00DF712D">
            <w:pPr>
              <w:pStyle w:val="ConsPlusNormal"/>
              <w:jc w:val="both"/>
            </w:pPr>
            <w:r>
              <w:t>Общее количество частично учтенных предложений</w:t>
            </w:r>
          </w:p>
        </w:tc>
        <w:tc>
          <w:tcPr>
            <w:tcW w:w="2948" w:type="dxa"/>
          </w:tcPr>
          <w:p w:rsidR="00132394" w:rsidRDefault="000D6C22" w:rsidP="00DF712D">
            <w:pPr>
              <w:pStyle w:val="ConsPlusNormal"/>
            </w:pPr>
            <w:r>
              <w:t>0</w:t>
            </w:r>
          </w:p>
        </w:tc>
      </w:tr>
      <w:tr w:rsidR="00132394" w:rsidTr="00DF712D">
        <w:tc>
          <w:tcPr>
            <w:tcW w:w="6123" w:type="dxa"/>
          </w:tcPr>
          <w:p w:rsidR="00132394" w:rsidRDefault="00132394" w:rsidP="00DF712D">
            <w:pPr>
              <w:pStyle w:val="ConsPlusNormal"/>
              <w:jc w:val="both"/>
            </w:pPr>
            <w:r>
              <w:t>Общее количество неучтенных предложений</w:t>
            </w:r>
          </w:p>
        </w:tc>
        <w:tc>
          <w:tcPr>
            <w:tcW w:w="2948" w:type="dxa"/>
          </w:tcPr>
          <w:p w:rsidR="00132394" w:rsidRDefault="000D6C22" w:rsidP="00DF712D">
            <w:pPr>
              <w:pStyle w:val="ConsPlusNormal"/>
            </w:pPr>
            <w:r>
              <w:t>0</w:t>
            </w:r>
          </w:p>
        </w:tc>
      </w:tr>
    </w:tbl>
    <w:p w:rsidR="00132394" w:rsidRDefault="00132394" w:rsidP="00132394">
      <w:pPr>
        <w:pStyle w:val="ConsPlusNormal"/>
        <w:jc w:val="both"/>
      </w:pPr>
    </w:p>
    <w:p w:rsidR="00132394" w:rsidRDefault="00132394" w:rsidP="00132394">
      <w:pPr>
        <w:pStyle w:val="ConsPlusNonformat"/>
        <w:jc w:val="both"/>
      </w:pPr>
      <w:r>
        <w:t>Разработчик проекта нормативного правового акта:</w:t>
      </w:r>
    </w:p>
    <w:p w:rsidR="00132394" w:rsidRDefault="00132394" w:rsidP="00132394">
      <w:pPr>
        <w:pStyle w:val="ConsPlusNonformat"/>
        <w:jc w:val="both"/>
      </w:pPr>
      <w:r>
        <w:t>_____________       _</w:t>
      </w:r>
      <w:proofErr w:type="spellStart"/>
      <w:r w:rsidR="000D6C22" w:rsidRPr="000D6C22">
        <w:rPr>
          <w:u w:val="single"/>
        </w:rPr>
        <w:t>Гачкайло</w:t>
      </w:r>
      <w:proofErr w:type="spellEnd"/>
      <w:r w:rsidR="000D6C22" w:rsidRPr="000D6C22">
        <w:rPr>
          <w:u w:val="single"/>
        </w:rPr>
        <w:t xml:space="preserve"> Г.И.</w:t>
      </w:r>
      <w:r>
        <w:t>_______       __</w:t>
      </w:r>
      <w:r w:rsidR="006B1A18" w:rsidRPr="006B1A18">
        <w:rPr>
          <w:u w:val="single"/>
        </w:rPr>
        <w:t>29.06.17</w:t>
      </w:r>
      <w:r>
        <w:t>__</w:t>
      </w:r>
    </w:p>
    <w:p w:rsidR="00132394" w:rsidRDefault="00132394" w:rsidP="00132394">
      <w:pPr>
        <w:pStyle w:val="ConsPlusNonformat"/>
        <w:jc w:val="both"/>
      </w:pPr>
      <w:r>
        <w:t xml:space="preserve">  (подпись)               (Ф.И.О.)                  (дата)</w:t>
      </w:r>
    </w:p>
    <w:p w:rsidR="00D972CE" w:rsidRDefault="00D972CE"/>
    <w:sectPr w:rsidR="00D9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09"/>
    <w:rsid w:val="00002206"/>
    <w:rsid w:val="0009447E"/>
    <w:rsid w:val="000D6C22"/>
    <w:rsid w:val="00132394"/>
    <w:rsid w:val="004D11B8"/>
    <w:rsid w:val="004D763D"/>
    <w:rsid w:val="00546EAC"/>
    <w:rsid w:val="006B1A18"/>
    <w:rsid w:val="006D4EB7"/>
    <w:rsid w:val="0080792F"/>
    <w:rsid w:val="009A558A"/>
    <w:rsid w:val="009F5BFE"/>
    <w:rsid w:val="00A3490E"/>
    <w:rsid w:val="00A929DD"/>
    <w:rsid w:val="00AB66B9"/>
    <w:rsid w:val="00AD6A17"/>
    <w:rsid w:val="00B51909"/>
    <w:rsid w:val="00B56B68"/>
    <w:rsid w:val="00CD3D82"/>
    <w:rsid w:val="00D972CE"/>
    <w:rsid w:val="00E72D2D"/>
    <w:rsid w:val="00F22999"/>
    <w:rsid w:val="00F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6E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6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dm.ru/otkrytyy-rayon/otsenka-reguliruyushchego-vozdeystviya-i-ekspertiza/publichnye-konsultatsii-orv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Сивач Наталья</dc:creator>
  <cp:keywords/>
  <dc:description/>
  <cp:lastModifiedBy>Сивач Наталья</cp:lastModifiedBy>
  <cp:revision>11</cp:revision>
  <cp:lastPrinted>2017-07-03T04:02:00Z</cp:lastPrinted>
  <dcterms:created xsi:type="dcterms:W3CDTF">2017-05-26T07:23:00Z</dcterms:created>
  <dcterms:modified xsi:type="dcterms:W3CDTF">2017-07-03T04:04:00Z</dcterms:modified>
</cp:coreProperties>
</file>